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36609" w14:textId="5E2C3E4F" w:rsidR="00D01F85" w:rsidRPr="007C1226" w:rsidRDefault="00C1070F" w:rsidP="004C03AD">
      <w:pPr>
        <w:autoSpaceDE w:val="0"/>
        <w:autoSpaceDN w:val="0"/>
        <w:adjustRightInd w:val="0"/>
        <w:rPr>
          <w:rFonts w:ascii="Segoe UI" w:eastAsia="Times New Roman" w:hAnsi="Segoe UI" w:cs="Segoe UI"/>
          <w:b/>
          <w:bCs/>
          <w:u w:val="single"/>
          <w:lang w:eastAsia="en-GB"/>
        </w:rPr>
      </w:pPr>
      <w:r w:rsidRPr="007C1226">
        <w:rPr>
          <w:rFonts w:ascii="Segoe UI" w:eastAsia="Times New Roman" w:hAnsi="Segoe UI" w:cs="Segoe UI"/>
          <w:b/>
          <w:bCs/>
          <w:u w:val="single"/>
          <w:lang w:eastAsia="en-GB"/>
        </w:rPr>
        <w:t>Lockdown</w:t>
      </w:r>
      <w:r w:rsidR="00D467F3" w:rsidRPr="007C1226">
        <w:rPr>
          <w:rFonts w:ascii="Segoe UI" w:eastAsia="Times New Roman" w:hAnsi="Segoe UI" w:cs="Segoe UI"/>
          <w:b/>
          <w:bCs/>
          <w:u w:val="single"/>
          <w:lang w:eastAsia="en-GB"/>
        </w:rPr>
        <w:t xml:space="preserve"> </w:t>
      </w:r>
      <w:r w:rsidRPr="007C1226">
        <w:rPr>
          <w:rFonts w:ascii="Segoe UI" w:eastAsia="Times New Roman" w:hAnsi="Segoe UI" w:cs="Segoe UI"/>
          <w:b/>
          <w:bCs/>
          <w:u w:val="single"/>
          <w:lang w:eastAsia="en-GB"/>
        </w:rPr>
        <w:t xml:space="preserve">Policy </w:t>
      </w:r>
    </w:p>
    <w:p w14:paraId="777D2492" w14:textId="11ABF8A3" w:rsidR="00D467F3" w:rsidRPr="007C1226" w:rsidRDefault="00C1070F" w:rsidP="00D01F85">
      <w:pPr>
        <w:autoSpaceDE w:val="0"/>
        <w:autoSpaceDN w:val="0"/>
        <w:adjustRightInd w:val="0"/>
        <w:jc w:val="center"/>
        <w:rPr>
          <w:rFonts w:ascii="Segoe UI" w:eastAsia="Times New Roman" w:hAnsi="Segoe UI" w:cs="Segoe UI"/>
          <w:lang w:eastAsia="en-GB"/>
        </w:rPr>
      </w:pPr>
      <w:r w:rsidRPr="007C1226">
        <w:rPr>
          <w:rFonts w:ascii="Segoe UI" w:eastAsia="Times New Roman" w:hAnsi="Segoe UI" w:cs="Segoe UI"/>
          <w:lang w:eastAsia="en-GB"/>
        </w:rPr>
        <w:t>Incl.</w:t>
      </w:r>
      <w:r w:rsidR="00D467F3" w:rsidRPr="007C1226">
        <w:rPr>
          <w:rFonts w:ascii="Segoe UI" w:eastAsia="Times New Roman" w:hAnsi="Segoe UI" w:cs="Segoe UI"/>
          <w:lang w:eastAsia="en-GB"/>
        </w:rPr>
        <w:t xml:space="preserve"> </w:t>
      </w:r>
      <w:r w:rsidR="004C03AD" w:rsidRPr="007C1226">
        <w:rPr>
          <w:rFonts w:ascii="Segoe UI" w:eastAsia="Times New Roman" w:hAnsi="Segoe UI" w:cs="Segoe UI"/>
          <w:lang w:eastAsia="en-GB"/>
        </w:rPr>
        <w:t>Terrorist Attack</w:t>
      </w:r>
      <w:r w:rsidR="00D467F3" w:rsidRPr="007C1226">
        <w:rPr>
          <w:rFonts w:ascii="Segoe UI" w:eastAsia="Times New Roman" w:hAnsi="Segoe UI" w:cs="Segoe UI"/>
          <w:lang w:eastAsia="en-GB"/>
        </w:rPr>
        <w:t>s</w:t>
      </w:r>
      <w:r w:rsidR="004C03AD" w:rsidRPr="007C1226">
        <w:rPr>
          <w:rFonts w:ascii="Segoe UI" w:eastAsia="Times New Roman" w:hAnsi="Segoe UI" w:cs="Segoe UI"/>
          <w:lang w:eastAsia="en-GB"/>
        </w:rPr>
        <w:t>/National Emergency Policy</w:t>
      </w:r>
    </w:p>
    <w:p w14:paraId="2D36E615" w14:textId="072E2E1E" w:rsidR="004C03AD" w:rsidRPr="007C1226" w:rsidRDefault="004C03AD" w:rsidP="00D01F85">
      <w:pPr>
        <w:autoSpaceDE w:val="0"/>
        <w:autoSpaceDN w:val="0"/>
        <w:adjustRightInd w:val="0"/>
        <w:jc w:val="center"/>
        <w:rPr>
          <w:rFonts w:ascii="Segoe UI" w:hAnsi="Segoe UI" w:cs="Segoe UI"/>
          <w:b/>
          <w:bCs/>
        </w:rPr>
      </w:pPr>
      <w:r w:rsidRPr="007C1226">
        <w:rPr>
          <w:rFonts w:ascii="Segoe UI" w:hAnsi="Segoe UI" w:cs="Segoe UI"/>
        </w:rPr>
        <w:t xml:space="preserve">(Updated for </w:t>
      </w:r>
      <w:r w:rsidR="00D467F3" w:rsidRPr="007C1226">
        <w:rPr>
          <w:rFonts w:ascii="Segoe UI" w:hAnsi="Segoe UI" w:cs="Segoe UI"/>
        </w:rPr>
        <w:t xml:space="preserve">the </w:t>
      </w:r>
      <w:r w:rsidRPr="007C1226">
        <w:rPr>
          <w:rFonts w:ascii="Segoe UI" w:hAnsi="Segoe UI" w:cs="Segoe UI"/>
        </w:rPr>
        <w:t>EYFS 2025)</w:t>
      </w:r>
    </w:p>
    <w:p w14:paraId="6E302E9D" w14:textId="3A25CD77" w:rsidR="004C03AD" w:rsidRPr="007C1226" w:rsidRDefault="004C03AD" w:rsidP="004C03AD">
      <w:pPr>
        <w:spacing w:before="100" w:beforeAutospacing="1" w:after="100" w:afterAutospacing="1"/>
        <w:outlineLvl w:val="3"/>
        <w:rPr>
          <w:rFonts w:ascii="Segoe UI" w:eastAsia="Times New Roman" w:hAnsi="Segoe UI" w:cs="Segoe UI"/>
          <w:lang w:eastAsia="en-GB"/>
        </w:rPr>
      </w:pPr>
      <w:r w:rsidRPr="007C1226">
        <w:rPr>
          <w:rFonts w:ascii="Segoe UI" w:eastAsia="Times New Roman" w:hAnsi="Segoe UI" w:cs="Segoe UI"/>
          <w:b/>
          <w:bCs/>
          <w:u w:val="single"/>
          <w:lang w:eastAsia="en-GB"/>
        </w:rPr>
        <w:t>Policy Statement:</w:t>
      </w:r>
      <w:r w:rsidR="00D467F3" w:rsidRPr="007C1226">
        <w:rPr>
          <w:rFonts w:ascii="Segoe UI" w:eastAsia="Times New Roman" w:hAnsi="Segoe UI" w:cs="Segoe UI"/>
          <w:lang w:eastAsia="en-GB"/>
        </w:rPr>
        <w:t xml:space="preserve"> </w:t>
      </w:r>
      <w:r w:rsidRPr="007C1226">
        <w:rPr>
          <w:rFonts w:ascii="Segoe UI" w:eastAsia="Times New Roman" w:hAnsi="Segoe UI" w:cs="Segoe UI"/>
          <w:lang w:eastAsia="en-GB"/>
        </w:rPr>
        <w:t>At</w:t>
      </w:r>
      <w:r w:rsidR="00D467F3" w:rsidRPr="007C1226">
        <w:rPr>
          <w:rFonts w:ascii="Segoe UI" w:eastAsia="Times New Roman" w:hAnsi="Segoe UI" w:cs="Segoe UI"/>
          <w:lang w:eastAsia="en-GB"/>
        </w:rPr>
        <w:t xml:space="preserve"> Puddleducks @ Meadoway, </w:t>
      </w:r>
      <w:r w:rsidRPr="007C1226">
        <w:rPr>
          <w:rFonts w:ascii="Segoe UI" w:eastAsia="Times New Roman" w:hAnsi="Segoe UI" w:cs="Segoe UI"/>
          <w:lang w:eastAsia="en-GB"/>
        </w:rPr>
        <w:t>the safety and well-being of children and staff members are our top priorities. This policy outlines our preparedness, response procedures, and communication strategies in the event of a terrorist attack or national emergency. Our aim is to ensure the security, reassurance, and effective coordination of all individuals involved.</w:t>
      </w:r>
    </w:p>
    <w:p w14:paraId="0468EC7C" w14:textId="77777777" w:rsidR="00D467F3" w:rsidRPr="007C1226" w:rsidRDefault="004C03AD" w:rsidP="00D467F3">
      <w:pPr>
        <w:spacing w:before="100" w:beforeAutospacing="1" w:after="100" w:afterAutospacing="1"/>
        <w:outlineLvl w:val="3"/>
        <w:rPr>
          <w:rFonts w:ascii="Segoe UI" w:eastAsia="Times New Roman" w:hAnsi="Segoe UI" w:cs="Segoe UI"/>
          <w:b/>
          <w:bCs/>
          <w:u w:val="single"/>
          <w:lang w:eastAsia="en-GB"/>
        </w:rPr>
      </w:pPr>
      <w:r w:rsidRPr="007C1226">
        <w:rPr>
          <w:rFonts w:ascii="Segoe UI" w:eastAsia="Times New Roman" w:hAnsi="Segoe UI" w:cs="Segoe UI"/>
          <w:b/>
          <w:bCs/>
          <w:u w:val="single"/>
          <w:lang w:eastAsia="en-GB"/>
        </w:rPr>
        <w:t>Preparedness and Awareness</w:t>
      </w:r>
    </w:p>
    <w:p w14:paraId="1B68A386" w14:textId="77777777" w:rsidR="00D467F3" w:rsidRPr="007C1226" w:rsidRDefault="004C03AD" w:rsidP="00D467F3">
      <w:pPr>
        <w:pStyle w:val="ListParagraph"/>
        <w:numPr>
          <w:ilvl w:val="0"/>
          <w:numId w:val="13"/>
        </w:numPr>
        <w:spacing w:before="100" w:beforeAutospacing="1" w:after="100" w:afterAutospacing="1"/>
        <w:outlineLvl w:val="3"/>
        <w:rPr>
          <w:rFonts w:ascii="Segoe UI" w:eastAsia="Times New Roman" w:hAnsi="Segoe UI" w:cs="Segoe UI"/>
          <w:b/>
          <w:bCs/>
          <w:u w:val="single"/>
          <w:lang w:eastAsia="en-GB"/>
        </w:rPr>
      </w:pPr>
      <w:r w:rsidRPr="007C1226">
        <w:rPr>
          <w:rFonts w:ascii="Segoe UI" w:eastAsia="Times New Roman" w:hAnsi="Segoe UI" w:cs="Segoe UI"/>
          <w:lang w:eastAsia="en-GB"/>
        </w:rPr>
        <w:t>We recognise the importance of preparedness for potential emergencies, including terrorist incidents, civil unrest, or national crises.</w:t>
      </w:r>
    </w:p>
    <w:p w14:paraId="7FE47A68" w14:textId="6804CE3B" w:rsidR="004C03AD" w:rsidRPr="007C1226" w:rsidRDefault="004C03AD" w:rsidP="00D467F3">
      <w:pPr>
        <w:pStyle w:val="ListParagraph"/>
        <w:numPr>
          <w:ilvl w:val="0"/>
          <w:numId w:val="13"/>
        </w:numPr>
        <w:spacing w:before="100" w:beforeAutospacing="1" w:after="100" w:afterAutospacing="1"/>
        <w:outlineLvl w:val="3"/>
        <w:rPr>
          <w:rFonts w:ascii="Segoe UI" w:eastAsia="Times New Roman" w:hAnsi="Segoe UI" w:cs="Segoe UI"/>
          <w:b/>
          <w:bCs/>
          <w:u w:val="single"/>
          <w:lang w:eastAsia="en-GB"/>
        </w:rPr>
      </w:pPr>
      <w:r w:rsidRPr="007C1226">
        <w:rPr>
          <w:rFonts w:ascii="Segoe UI" w:eastAsia="Times New Roman" w:hAnsi="Segoe UI" w:cs="Segoe UI"/>
          <w:lang w:eastAsia="en-GB"/>
        </w:rPr>
        <w:t>Staff members will receive training on emergency procedures and response protocols to enhance readiness.</w:t>
      </w:r>
    </w:p>
    <w:p w14:paraId="7B38EC2D" w14:textId="77777777" w:rsidR="004C03AD" w:rsidRPr="007C1226" w:rsidRDefault="004C03AD" w:rsidP="004C03AD">
      <w:pPr>
        <w:spacing w:before="100" w:beforeAutospacing="1" w:after="100" w:afterAutospacing="1"/>
        <w:outlineLvl w:val="3"/>
        <w:rPr>
          <w:rFonts w:ascii="Segoe UI" w:eastAsia="Times New Roman" w:hAnsi="Segoe UI" w:cs="Segoe UI"/>
          <w:b/>
          <w:bCs/>
          <w:u w:val="single"/>
          <w:lang w:eastAsia="en-GB"/>
        </w:rPr>
      </w:pPr>
      <w:r w:rsidRPr="007C1226">
        <w:rPr>
          <w:rFonts w:ascii="Segoe UI" w:eastAsia="Times New Roman" w:hAnsi="Segoe UI" w:cs="Segoe UI"/>
          <w:b/>
          <w:bCs/>
          <w:u w:val="single"/>
          <w:lang w:eastAsia="en-GB"/>
        </w:rPr>
        <w:t>Communication and Contact Information</w:t>
      </w:r>
    </w:p>
    <w:p w14:paraId="51C9790D" w14:textId="77777777" w:rsidR="004C03AD" w:rsidRPr="007C1226" w:rsidRDefault="004C03AD" w:rsidP="004C03AD">
      <w:pPr>
        <w:numPr>
          <w:ilvl w:val="0"/>
          <w:numId w:val="3"/>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We will maintain up-to-date contact information for parents, legal guardians, and emergency contacts.</w:t>
      </w:r>
    </w:p>
    <w:p w14:paraId="3935C78F" w14:textId="77777777" w:rsidR="004C03AD" w:rsidRPr="007C1226" w:rsidRDefault="004C03AD" w:rsidP="004C03AD">
      <w:pPr>
        <w:numPr>
          <w:ilvl w:val="0"/>
          <w:numId w:val="3"/>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Staff members will have immediate access to emergency contact details at all times.</w:t>
      </w:r>
    </w:p>
    <w:p w14:paraId="5F3578A3" w14:textId="77777777" w:rsidR="004C03AD" w:rsidRPr="007C1226" w:rsidRDefault="004C03AD" w:rsidP="004C03AD">
      <w:pPr>
        <w:spacing w:before="100" w:beforeAutospacing="1" w:after="100" w:afterAutospacing="1"/>
        <w:outlineLvl w:val="3"/>
        <w:rPr>
          <w:rFonts w:ascii="Segoe UI" w:eastAsia="Times New Roman" w:hAnsi="Segoe UI" w:cs="Segoe UI"/>
          <w:b/>
          <w:bCs/>
          <w:u w:val="single"/>
          <w:lang w:eastAsia="en-GB"/>
        </w:rPr>
      </w:pPr>
      <w:r w:rsidRPr="007C1226">
        <w:rPr>
          <w:rFonts w:ascii="Segoe UI" w:eastAsia="Times New Roman" w:hAnsi="Segoe UI" w:cs="Segoe UI"/>
          <w:b/>
          <w:bCs/>
          <w:u w:val="single"/>
          <w:lang w:eastAsia="en-GB"/>
        </w:rPr>
        <w:t>Emergency Contact Procedures</w:t>
      </w:r>
    </w:p>
    <w:p w14:paraId="2161EE31" w14:textId="54CACA4C" w:rsidR="004C03AD" w:rsidRPr="007C1226" w:rsidRDefault="004C03AD" w:rsidP="004C03AD">
      <w:pPr>
        <w:numPr>
          <w:ilvl w:val="0"/>
          <w:numId w:val="4"/>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 xml:space="preserve">In the event of a terrorist attack or national emergency, </w:t>
      </w:r>
      <w:r w:rsidR="000C7475" w:rsidRPr="007C1226">
        <w:rPr>
          <w:rFonts w:ascii="Segoe UI" w:eastAsia="Times New Roman" w:hAnsi="Segoe UI" w:cs="Segoe UI"/>
          <w:lang w:eastAsia="en-GB"/>
        </w:rPr>
        <w:t>management</w:t>
      </w:r>
      <w:r w:rsidRPr="007C1226">
        <w:rPr>
          <w:rFonts w:ascii="Segoe UI" w:eastAsia="Times New Roman" w:hAnsi="Segoe UI" w:cs="Segoe UI"/>
          <w:lang w:eastAsia="en-GB"/>
        </w:rPr>
        <w:t xml:space="preserve"> will follow pre-designated communication procedures to keep parents and guardians informed.</w:t>
      </w:r>
    </w:p>
    <w:p w14:paraId="44FB93A2" w14:textId="77777777" w:rsidR="004C03AD" w:rsidRPr="007C1226" w:rsidRDefault="004C03AD" w:rsidP="004C03AD">
      <w:pPr>
        <w:numPr>
          <w:ilvl w:val="0"/>
          <w:numId w:val="4"/>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Regular updates will be provided to ensure that families are aware of the situation and the safety of children and staff.</w:t>
      </w:r>
    </w:p>
    <w:p w14:paraId="025B92C9" w14:textId="14AD6110" w:rsidR="004C03AD" w:rsidRPr="007C1226" w:rsidRDefault="004C03AD" w:rsidP="004C03AD">
      <w:pPr>
        <w:spacing w:before="100" w:beforeAutospacing="1" w:after="100" w:afterAutospacing="1"/>
        <w:outlineLvl w:val="3"/>
        <w:rPr>
          <w:rFonts w:ascii="Segoe UI" w:eastAsia="Times New Roman" w:hAnsi="Segoe UI" w:cs="Segoe UI"/>
          <w:b/>
          <w:bCs/>
          <w:u w:val="single"/>
          <w:lang w:eastAsia="en-GB"/>
        </w:rPr>
      </w:pPr>
      <w:r w:rsidRPr="007C1226">
        <w:rPr>
          <w:rFonts w:ascii="Segoe UI" w:eastAsia="Times New Roman" w:hAnsi="Segoe UI" w:cs="Segoe UI"/>
          <w:b/>
          <w:bCs/>
          <w:u w:val="single"/>
          <w:lang w:eastAsia="en-GB"/>
        </w:rPr>
        <w:t>Lockdown</w:t>
      </w:r>
    </w:p>
    <w:p w14:paraId="0E1ACFD6" w14:textId="6B1DD323" w:rsidR="004C03AD" w:rsidRPr="007C1226" w:rsidRDefault="004C03AD" w:rsidP="004C03AD">
      <w:pPr>
        <w:numPr>
          <w:ilvl w:val="0"/>
          <w:numId w:val="5"/>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 xml:space="preserve">If necessary, the </w:t>
      </w:r>
      <w:r w:rsidR="00C1070F" w:rsidRPr="007C1226">
        <w:rPr>
          <w:rFonts w:ascii="Segoe UI" w:eastAsia="Times New Roman" w:hAnsi="Segoe UI" w:cs="Segoe UI"/>
          <w:lang w:eastAsia="en-GB"/>
        </w:rPr>
        <w:t>Nursery</w:t>
      </w:r>
      <w:r w:rsidRPr="007C1226">
        <w:rPr>
          <w:rFonts w:ascii="Segoe UI" w:eastAsia="Times New Roman" w:hAnsi="Segoe UI" w:cs="Segoe UI"/>
          <w:lang w:eastAsia="en-GB"/>
        </w:rPr>
        <w:t xml:space="preserve"> setting may go into lockdown mode to ensure everyone’s safety.</w:t>
      </w:r>
    </w:p>
    <w:p w14:paraId="35A3FBAB" w14:textId="77777777" w:rsidR="004C03AD" w:rsidRPr="007C1226" w:rsidRDefault="004C03AD" w:rsidP="004C03AD">
      <w:pPr>
        <w:numPr>
          <w:ilvl w:val="0"/>
          <w:numId w:val="5"/>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Lockdown procedures will be practiced regularly to ensure staff and children remain calm and secure in an emergency.</w:t>
      </w:r>
    </w:p>
    <w:p w14:paraId="676F5080" w14:textId="77777777" w:rsidR="007C1226" w:rsidRDefault="007C1226" w:rsidP="004C03AD">
      <w:pPr>
        <w:spacing w:before="100" w:beforeAutospacing="1" w:after="100" w:afterAutospacing="1"/>
        <w:outlineLvl w:val="3"/>
        <w:rPr>
          <w:rFonts w:ascii="Segoe UI" w:eastAsia="Times New Roman" w:hAnsi="Segoe UI" w:cs="Segoe UI"/>
          <w:b/>
          <w:bCs/>
          <w:u w:val="single"/>
          <w:lang w:eastAsia="en-GB"/>
        </w:rPr>
      </w:pPr>
    </w:p>
    <w:p w14:paraId="6EFA9F11" w14:textId="55CE53BD" w:rsidR="004C03AD" w:rsidRPr="007C1226" w:rsidRDefault="004C03AD" w:rsidP="004C03AD">
      <w:pPr>
        <w:spacing w:before="100" w:beforeAutospacing="1" w:after="100" w:afterAutospacing="1"/>
        <w:outlineLvl w:val="3"/>
        <w:rPr>
          <w:rFonts w:ascii="Segoe UI" w:eastAsia="Times New Roman" w:hAnsi="Segoe UI" w:cs="Segoe UI"/>
          <w:b/>
          <w:bCs/>
          <w:u w:val="single"/>
          <w:lang w:eastAsia="en-GB"/>
        </w:rPr>
      </w:pPr>
      <w:r w:rsidRPr="007C1226">
        <w:rPr>
          <w:rFonts w:ascii="Segoe UI" w:eastAsia="Times New Roman" w:hAnsi="Segoe UI" w:cs="Segoe UI"/>
          <w:b/>
          <w:bCs/>
          <w:u w:val="single"/>
          <w:lang w:eastAsia="en-GB"/>
        </w:rPr>
        <w:lastRenderedPageBreak/>
        <w:t>Evacuation Procedures</w:t>
      </w:r>
    </w:p>
    <w:p w14:paraId="1FB5481D" w14:textId="77777777" w:rsidR="004C03AD" w:rsidRPr="007C1226" w:rsidRDefault="004C03AD" w:rsidP="004C03AD">
      <w:pPr>
        <w:numPr>
          <w:ilvl w:val="0"/>
          <w:numId w:val="6"/>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If an evacuation is necessary, pre-determined evacuation procedures will be immediately implemented.</w:t>
      </w:r>
    </w:p>
    <w:p w14:paraId="089C3A9C" w14:textId="5F18EB21" w:rsidR="004C03AD" w:rsidRPr="007C1226" w:rsidRDefault="004C03AD" w:rsidP="004C03AD">
      <w:pPr>
        <w:numPr>
          <w:ilvl w:val="0"/>
          <w:numId w:val="6"/>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Designated evacuation routes and assembly points will be communicated to staff, and children will be safely escorted to a secure location.</w:t>
      </w:r>
      <w:r w:rsidR="000C7475" w:rsidRPr="007C1226">
        <w:rPr>
          <w:rFonts w:ascii="Segoe UI" w:eastAsia="Times New Roman" w:hAnsi="Segoe UI" w:cs="Segoe UI"/>
          <w:lang w:eastAsia="en-GB"/>
        </w:rPr>
        <w:t xml:space="preserve"> </w:t>
      </w:r>
      <w:r w:rsidR="000C7475" w:rsidRPr="007C1226">
        <w:rPr>
          <w:rFonts w:ascii="Segoe UI" w:eastAsia="Times New Roman" w:hAnsi="Segoe UI" w:cs="Segoe UI"/>
          <w:i/>
          <w:iCs/>
          <w:lang w:eastAsia="en-GB"/>
        </w:rPr>
        <w:t>(See setting specific lockdown procedures)</w:t>
      </w:r>
    </w:p>
    <w:p w14:paraId="6C811D61" w14:textId="77777777" w:rsidR="004C03AD" w:rsidRPr="007C1226" w:rsidRDefault="004C03AD" w:rsidP="004C03AD">
      <w:pPr>
        <w:spacing w:before="100" w:beforeAutospacing="1" w:after="100" w:afterAutospacing="1"/>
        <w:outlineLvl w:val="3"/>
        <w:rPr>
          <w:rFonts w:ascii="Segoe UI" w:eastAsia="Times New Roman" w:hAnsi="Segoe UI" w:cs="Segoe UI"/>
          <w:b/>
          <w:bCs/>
          <w:u w:val="single"/>
          <w:lang w:eastAsia="en-GB"/>
        </w:rPr>
      </w:pPr>
      <w:r w:rsidRPr="007C1226">
        <w:rPr>
          <w:rFonts w:ascii="Segoe UI" w:eastAsia="Times New Roman" w:hAnsi="Segoe UI" w:cs="Segoe UI"/>
          <w:b/>
          <w:bCs/>
          <w:u w:val="single"/>
          <w:lang w:eastAsia="en-GB"/>
        </w:rPr>
        <w:t>Secure Communication</w:t>
      </w:r>
    </w:p>
    <w:p w14:paraId="3051009C" w14:textId="161AA918" w:rsidR="004C03AD" w:rsidRPr="007C1226" w:rsidRDefault="00D01F85" w:rsidP="004C03AD">
      <w:pPr>
        <w:numPr>
          <w:ilvl w:val="0"/>
          <w:numId w:val="7"/>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Management</w:t>
      </w:r>
      <w:r w:rsidR="004C03AD" w:rsidRPr="007C1226">
        <w:rPr>
          <w:rFonts w:ascii="Segoe UI" w:eastAsia="Times New Roman" w:hAnsi="Segoe UI" w:cs="Segoe UI"/>
          <w:lang w:eastAsia="en-GB"/>
        </w:rPr>
        <w:t xml:space="preserve"> will use secure communication channels </w:t>
      </w:r>
      <w:r w:rsidR="000C7475" w:rsidRPr="007C1226">
        <w:rPr>
          <w:rFonts w:ascii="Segoe UI" w:eastAsia="Times New Roman" w:hAnsi="Segoe UI" w:cs="Segoe UI"/>
          <w:lang w:eastAsia="en-GB"/>
        </w:rPr>
        <w:t xml:space="preserve">via a </w:t>
      </w:r>
      <w:r w:rsidR="004C03AD" w:rsidRPr="007C1226">
        <w:rPr>
          <w:rFonts w:ascii="Segoe UI" w:eastAsia="Times New Roman" w:hAnsi="Segoe UI" w:cs="Segoe UI"/>
          <w:lang w:eastAsia="en-GB"/>
        </w:rPr>
        <w:t>phone call to relay emergency updates.</w:t>
      </w:r>
    </w:p>
    <w:p w14:paraId="11F4E27E" w14:textId="77777777" w:rsidR="004C03AD" w:rsidRPr="007C1226" w:rsidRDefault="004C03AD" w:rsidP="004C03AD">
      <w:pPr>
        <w:spacing w:before="100" w:beforeAutospacing="1" w:after="100" w:afterAutospacing="1"/>
        <w:outlineLvl w:val="3"/>
        <w:rPr>
          <w:rFonts w:ascii="Segoe UI" w:eastAsia="Times New Roman" w:hAnsi="Segoe UI" w:cs="Segoe UI"/>
          <w:b/>
          <w:bCs/>
          <w:u w:val="single"/>
          <w:lang w:eastAsia="en-GB"/>
        </w:rPr>
      </w:pPr>
      <w:r w:rsidRPr="007C1226">
        <w:rPr>
          <w:rFonts w:ascii="Segoe UI" w:eastAsia="Times New Roman" w:hAnsi="Segoe UI" w:cs="Segoe UI"/>
          <w:b/>
          <w:bCs/>
          <w:u w:val="single"/>
          <w:lang w:eastAsia="en-GB"/>
        </w:rPr>
        <w:t>Reuniting Families</w:t>
      </w:r>
    </w:p>
    <w:p w14:paraId="7AA1B970" w14:textId="77777777" w:rsidR="004C03AD" w:rsidRPr="007C1226" w:rsidRDefault="004C03AD" w:rsidP="004C03AD">
      <w:pPr>
        <w:numPr>
          <w:ilvl w:val="0"/>
          <w:numId w:val="8"/>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Parents and guardians will be given clear instructions on how and where to reunite with their child.</w:t>
      </w:r>
    </w:p>
    <w:p w14:paraId="2953EA56" w14:textId="6BE956CC" w:rsidR="004C03AD" w:rsidRPr="007C1226" w:rsidRDefault="004C03AD" w:rsidP="004C03AD">
      <w:pPr>
        <w:numPr>
          <w:ilvl w:val="0"/>
          <w:numId w:val="8"/>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Staff will ensure children are only handed over to authorised individuals using pre-agreed emergency procedures.</w:t>
      </w:r>
    </w:p>
    <w:p w14:paraId="1351A768" w14:textId="77777777" w:rsidR="004C03AD" w:rsidRPr="007C1226" w:rsidRDefault="004C03AD" w:rsidP="004C03AD">
      <w:pPr>
        <w:spacing w:before="100" w:beforeAutospacing="1" w:after="100" w:afterAutospacing="1"/>
        <w:outlineLvl w:val="3"/>
        <w:rPr>
          <w:rFonts w:ascii="Segoe UI" w:eastAsia="Times New Roman" w:hAnsi="Segoe UI" w:cs="Segoe UI"/>
          <w:b/>
          <w:bCs/>
          <w:u w:val="single"/>
          <w:lang w:eastAsia="en-GB"/>
        </w:rPr>
      </w:pPr>
      <w:r w:rsidRPr="007C1226">
        <w:rPr>
          <w:rFonts w:ascii="Segoe UI" w:eastAsia="Times New Roman" w:hAnsi="Segoe UI" w:cs="Segoe UI"/>
          <w:b/>
          <w:bCs/>
          <w:u w:val="single"/>
          <w:lang w:eastAsia="en-GB"/>
        </w:rPr>
        <w:t>Support and Reassurance</w:t>
      </w:r>
    </w:p>
    <w:p w14:paraId="3E90032B" w14:textId="77777777" w:rsidR="004C03AD" w:rsidRPr="007C1226" w:rsidRDefault="004C03AD" w:rsidP="004C03AD">
      <w:pPr>
        <w:numPr>
          <w:ilvl w:val="0"/>
          <w:numId w:val="9"/>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Staff will provide emotional support to children during and after the emergency, using calming techniques and age-appropriate explanations.</w:t>
      </w:r>
    </w:p>
    <w:p w14:paraId="35D65FEA" w14:textId="15AB1418" w:rsidR="004C03AD" w:rsidRPr="007C1226" w:rsidRDefault="004C03AD" w:rsidP="004C03AD">
      <w:pPr>
        <w:numPr>
          <w:ilvl w:val="0"/>
          <w:numId w:val="9"/>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Communication with parents will prioritise reassurance, offering accurate updates and support.</w:t>
      </w:r>
    </w:p>
    <w:p w14:paraId="7C2A5EEF" w14:textId="77777777" w:rsidR="004C03AD" w:rsidRPr="007C1226" w:rsidRDefault="004C03AD" w:rsidP="004C03AD">
      <w:pPr>
        <w:spacing w:before="100" w:beforeAutospacing="1" w:after="100" w:afterAutospacing="1"/>
        <w:outlineLvl w:val="3"/>
        <w:rPr>
          <w:rFonts w:ascii="Segoe UI" w:eastAsia="Times New Roman" w:hAnsi="Segoe UI" w:cs="Segoe UI"/>
          <w:b/>
          <w:bCs/>
          <w:u w:val="single"/>
          <w:lang w:eastAsia="en-GB"/>
        </w:rPr>
      </w:pPr>
      <w:r w:rsidRPr="007C1226">
        <w:rPr>
          <w:rFonts w:ascii="Segoe UI" w:eastAsia="Times New Roman" w:hAnsi="Segoe UI" w:cs="Segoe UI"/>
          <w:b/>
          <w:bCs/>
          <w:u w:val="single"/>
          <w:lang w:eastAsia="en-GB"/>
        </w:rPr>
        <w:t>Review and Drills</w:t>
      </w:r>
    </w:p>
    <w:p w14:paraId="0088E93E" w14:textId="77777777" w:rsidR="004C03AD" w:rsidRPr="007C1226" w:rsidRDefault="004C03AD" w:rsidP="004C03AD">
      <w:pPr>
        <w:numPr>
          <w:ilvl w:val="0"/>
          <w:numId w:val="10"/>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This policy will be reviewed annually or sooner if needed to remain compliant with the latest legislation and safety guidance.</w:t>
      </w:r>
    </w:p>
    <w:p w14:paraId="1F68B117" w14:textId="77777777" w:rsidR="004C03AD" w:rsidRPr="007C1226" w:rsidRDefault="004C03AD" w:rsidP="004C03AD">
      <w:pPr>
        <w:numPr>
          <w:ilvl w:val="0"/>
          <w:numId w:val="10"/>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Regular emergency drills and training will be conducted to ensure that all staff are confident in executing safety measures.</w:t>
      </w:r>
    </w:p>
    <w:p w14:paraId="0E5E705D" w14:textId="77777777" w:rsidR="004C03AD" w:rsidRPr="007C1226" w:rsidRDefault="004C03AD" w:rsidP="004C03AD">
      <w:pPr>
        <w:spacing w:before="100" w:beforeAutospacing="1" w:after="100" w:afterAutospacing="1"/>
        <w:outlineLvl w:val="3"/>
        <w:rPr>
          <w:rFonts w:ascii="Segoe UI" w:eastAsia="Times New Roman" w:hAnsi="Segoe UI" w:cs="Segoe UI"/>
          <w:b/>
          <w:bCs/>
          <w:u w:val="single"/>
          <w:lang w:eastAsia="en-GB"/>
        </w:rPr>
      </w:pPr>
      <w:r w:rsidRPr="007C1226">
        <w:rPr>
          <w:rFonts w:ascii="Segoe UI" w:eastAsia="Times New Roman" w:hAnsi="Segoe UI" w:cs="Segoe UI"/>
          <w:b/>
          <w:bCs/>
          <w:u w:val="single"/>
          <w:lang w:eastAsia="en-GB"/>
        </w:rPr>
        <w:t>Reporting and Documentation</w:t>
      </w:r>
    </w:p>
    <w:p w14:paraId="580956D2" w14:textId="77777777" w:rsidR="004C03AD" w:rsidRPr="007C1226" w:rsidRDefault="004C03AD" w:rsidP="004C03AD">
      <w:pPr>
        <w:numPr>
          <w:ilvl w:val="0"/>
          <w:numId w:val="11"/>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Any incidents related to terrorist threats or national emergencies will be documented and reported in line with legal and regulatory requirements.</w:t>
      </w:r>
    </w:p>
    <w:p w14:paraId="79548CDE" w14:textId="0031CE49" w:rsidR="004C03AD" w:rsidRPr="007C1226" w:rsidRDefault="004C03AD" w:rsidP="004C03AD">
      <w:pPr>
        <w:spacing w:before="100" w:beforeAutospacing="1" w:after="100" w:afterAutospacing="1"/>
        <w:outlineLvl w:val="2"/>
        <w:rPr>
          <w:rFonts w:ascii="Segoe UI" w:eastAsia="Times New Roman" w:hAnsi="Segoe UI" w:cs="Segoe UI"/>
          <w:b/>
          <w:bCs/>
          <w:u w:val="single"/>
          <w:lang w:eastAsia="en-GB"/>
        </w:rPr>
      </w:pPr>
      <w:r w:rsidRPr="007C1226">
        <w:rPr>
          <w:rFonts w:ascii="Segoe UI" w:eastAsia="Times New Roman" w:hAnsi="Segoe UI" w:cs="Segoe UI"/>
          <w:b/>
          <w:bCs/>
          <w:u w:val="single"/>
          <w:lang w:eastAsia="en-GB"/>
        </w:rPr>
        <w:t xml:space="preserve">Alignment with </w:t>
      </w:r>
      <w:r w:rsidR="00D467F3" w:rsidRPr="007C1226">
        <w:rPr>
          <w:rFonts w:ascii="Segoe UI" w:eastAsia="Times New Roman" w:hAnsi="Segoe UI" w:cs="Segoe UI"/>
          <w:b/>
          <w:bCs/>
          <w:u w:val="single"/>
          <w:lang w:eastAsia="en-GB"/>
        </w:rPr>
        <w:t xml:space="preserve">the </w:t>
      </w:r>
      <w:r w:rsidRPr="007C1226">
        <w:rPr>
          <w:rFonts w:ascii="Segoe UI" w:eastAsia="Times New Roman" w:hAnsi="Segoe UI" w:cs="Segoe UI"/>
          <w:b/>
          <w:bCs/>
          <w:u w:val="single"/>
          <w:lang w:eastAsia="en-GB"/>
        </w:rPr>
        <w:t>EYFS 2025 Changes</w:t>
      </w:r>
    </w:p>
    <w:p w14:paraId="3BAD0940" w14:textId="77777777" w:rsidR="004C03AD" w:rsidRPr="007C1226" w:rsidRDefault="004C03AD" w:rsidP="004C03AD">
      <w:p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b/>
          <w:bCs/>
          <w:lang w:eastAsia="en-GB"/>
        </w:rPr>
        <w:t>This policy aligns with the EYFS 2025 updates by</w:t>
      </w:r>
      <w:r w:rsidRPr="007C1226">
        <w:rPr>
          <w:rFonts w:ascii="Segoe UI" w:eastAsia="Times New Roman" w:hAnsi="Segoe UI" w:cs="Segoe UI"/>
          <w:lang w:eastAsia="en-GB"/>
        </w:rPr>
        <w:t>:</w:t>
      </w:r>
    </w:p>
    <w:p w14:paraId="7848A59A" w14:textId="77777777" w:rsidR="004C03AD" w:rsidRPr="007C1226" w:rsidRDefault="004C03AD" w:rsidP="004C03AD">
      <w:pPr>
        <w:numPr>
          <w:ilvl w:val="0"/>
          <w:numId w:val="12"/>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lastRenderedPageBreak/>
        <w:t>Ensuring child safety is a priority during national emergencies or security incidents.</w:t>
      </w:r>
    </w:p>
    <w:p w14:paraId="1605FE7B" w14:textId="77777777" w:rsidR="004C03AD" w:rsidRPr="007C1226" w:rsidRDefault="004C03AD" w:rsidP="004C03AD">
      <w:pPr>
        <w:numPr>
          <w:ilvl w:val="0"/>
          <w:numId w:val="12"/>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Enhancing risk assessment strategies to include national threats and emergency preparedness training.</w:t>
      </w:r>
    </w:p>
    <w:p w14:paraId="7F008022" w14:textId="77777777" w:rsidR="004C03AD" w:rsidRPr="007C1226" w:rsidRDefault="004C03AD" w:rsidP="004C03AD">
      <w:pPr>
        <w:numPr>
          <w:ilvl w:val="0"/>
          <w:numId w:val="12"/>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Implementing strengthened communication procedures between providers, families, and emergency services.</w:t>
      </w:r>
    </w:p>
    <w:p w14:paraId="5140952E" w14:textId="77777777" w:rsidR="004C03AD" w:rsidRPr="007C1226" w:rsidRDefault="004C03AD" w:rsidP="004C03AD">
      <w:pPr>
        <w:numPr>
          <w:ilvl w:val="0"/>
          <w:numId w:val="12"/>
        </w:num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Providing emotional and psychological support for children during and after a crisis.</w:t>
      </w:r>
    </w:p>
    <w:p w14:paraId="747842E3" w14:textId="77777777" w:rsidR="00D467F3" w:rsidRPr="007C1226" w:rsidRDefault="004C03AD" w:rsidP="00D467F3">
      <w:pPr>
        <w:spacing w:before="100" w:beforeAutospacing="1" w:after="100" w:afterAutospacing="1"/>
        <w:outlineLvl w:val="3"/>
        <w:rPr>
          <w:rFonts w:ascii="Segoe UI" w:eastAsia="Times New Roman" w:hAnsi="Segoe UI" w:cs="Segoe UI"/>
          <w:b/>
          <w:bCs/>
          <w:u w:val="single"/>
          <w:lang w:eastAsia="en-GB"/>
        </w:rPr>
      </w:pPr>
      <w:r w:rsidRPr="007C1226">
        <w:rPr>
          <w:rFonts w:ascii="Segoe UI" w:eastAsia="Times New Roman" w:hAnsi="Segoe UI" w:cs="Segoe UI"/>
          <w:b/>
          <w:bCs/>
          <w:u w:val="single"/>
          <w:lang w:eastAsia="en-GB"/>
        </w:rPr>
        <w:t>Review and Monitoring</w:t>
      </w:r>
    </w:p>
    <w:p w14:paraId="07C44D08" w14:textId="2EF7D377" w:rsidR="004C03AD" w:rsidRPr="007C1226" w:rsidRDefault="004C03AD" w:rsidP="00D467F3">
      <w:pPr>
        <w:spacing w:before="100" w:beforeAutospacing="1" w:after="100" w:afterAutospacing="1"/>
        <w:outlineLvl w:val="3"/>
        <w:rPr>
          <w:rFonts w:ascii="Segoe UI" w:eastAsia="Times New Roman" w:hAnsi="Segoe UI" w:cs="Segoe UI"/>
          <w:b/>
          <w:bCs/>
          <w:u w:val="single"/>
          <w:lang w:eastAsia="en-GB"/>
        </w:rPr>
      </w:pPr>
      <w:r w:rsidRPr="007C1226">
        <w:rPr>
          <w:rFonts w:ascii="Segoe UI" w:eastAsia="Times New Roman" w:hAnsi="Segoe UI" w:cs="Segoe UI"/>
          <w:lang w:eastAsia="en-GB"/>
        </w:rPr>
        <w:t>This policy will be reviewed annually or more frequently if required, ensuring compliance with new legislation and safeguarding updates. Feedback from staff, parents, and external agencies will be welcomed to continuously improve emergency preparedness.</w:t>
      </w:r>
    </w:p>
    <w:p w14:paraId="269E80FF" w14:textId="7CB7780D" w:rsidR="00682721" w:rsidRPr="007C1226" w:rsidRDefault="004C03AD" w:rsidP="004C03AD">
      <w:pPr>
        <w:spacing w:before="100" w:beforeAutospacing="1" w:after="100" w:afterAutospacing="1"/>
        <w:rPr>
          <w:rFonts w:ascii="Segoe UI" w:eastAsia="Times New Roman" w:hAnsi="Segoe UI" w:cs="Segoe UI"/>
          <w:lang w:eastAsia="en-GB"/>
        </w:rPr>
      </w:pPr>
      <w:r w:rsidRPr="007C1226">
        <w:rPr>
          <w:rFonts w:ascii="Segoe UI" w:eastAsia="Times New Roman" w:hAnsi="Segoe UI" w:cs="Segoe UI"/>
          <w:lang w:eastAsia="en-GB"/>
        </w:rPr>
        <w:t xml:space="preserve">Signed: </w:t>
      </w:r>
      <w:r w:rsidR="00D467F3" w:rsidRPr="007C1226">
        <w:rPr>
          <w:rFonts w:ascii="Lucida Handwriting" w:eastAsia="Times New Roman" w:hAnsi="Lucida Handwriting" w:cs="Segoe UI"/>
          <w:lang w:eastAsia="en-GB"/>
        </w:rPr>
        <w:t>R.Liggins</w:t>
      </w:r>
      <w:r w:rsidRPr="007C1226">
        <w:rPr>
          <w:rFonts w:ascii="Segoe UI" w:eastAsia="Times New Roman" w:hAnsi="Segoe UI" w:cs="Segoe UI"/>
          <w:lang w:eastAsia="en-GB"/>
        </w:rPr>
        <w:br/>
        <w:t xml:space="preserve">Date: </w:t>
      </w:r>
      <w:r w:rsidR="00D467F3" w:rsidRPr="007C1226">
        <w:rPr>
          <w:rFonts w:ascii="Segoe UI" w:eastAsia="Times New Roman" w:hAnsi="Segoe UI" w:cs="Segoe UI"/>
          <w:lang w:eastAsia="en-GB"/>
        </w:rPr>
        <w:t>15</w:t>
      </w:r>
      <w:r w:rsidR="00D467F3" w:rsidRPr="007C1226">
        <w:rPr>
          <w:rFonts w:ascii="Segoe UI" w:eastAsia="Times New Roman" w:hAnsi="Segoe UI" w:cs="Segoe UI"/>
          <w:vertAlign w:val="superscript"/>
          <w:lang w:eastAsia="en-GB"/>
        </w:rPr>
        <w:t>th</w:t>
      </w:r>
      <w:r w:rsidR="00D467F3" w:rsidRPr="007C1226">
        <w:rPr>
          <w:rFonts w:ascii="Segoe UI" w:eastAsia="Times New Roman" w:hAnsi="Segoe UI" w:cs="Segoe UI"/>
          <w:lang w:eastAsia="en-GB"/>
        </w:rPr>
        <w:t xml:space="preserve"> </w:t>
      </w:r>
      <w:r w:rsidR="00D01F85" w:rsidRPr="007C1226">
        <w:rPr>
          <w:rFonts w:ascii="Segoe UI" w:eastAsia="Times New Roman" w:hAnsi="Segoe UI" w:cs="Segoe UI"/>
          <w:lang w:eastAsia="en-GB"/>
        </w:rPr>
        <w:t>October 2025</w:t>
      </w:r>
    </w:p>
    <w:sectPr w:rsidR="00682721" w:rsidRPr="007C1226" w:rsidSect="00C107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27"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102A" w14:textId="77777777" w:rsidR="00326DB0" w:rsidRDefault="00326DB0" w:rsidP="005527E8">
      <w:r>
        <w:separator/>
      </w:r>
    </w:p>
  </w:endnote>
  <w:endnote w:type="continuationSeparator" w:id="0">
    <w:p w14:paraId="1D00C36B" w14:textId="77777777" w:rsidR="00326DB0" w:rsidRDefault="00326DB0" w:rsidP="0055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assoon Primary">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98BC" w14:textId="77777777" w:rsidR="003F4BDB" w:rsidRDefault="003F4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F4A9" w14:textId="32B094BB" w:rsidR="005527E8" w:rsidRDefault="00C1070F" w:rsidP="005527E8">
    <w:pPr>
      <w:pStyle w:val="Footer"/>
      <w:jc w:val="center"/>
    </w:pPr>
    <w:r w:rsidRPr="00FB6E3F">
      <w:t xml:space="preserve">Puddleducks </w:t>
    </w:r>
    <w:r w:rsidR="00D467F3">
      <w:t xml:space="preserve">@ </w:t>
    </w:r>
    <w:r w:rsidR="003F4BDB">
      <w:t>M</w:t>
    </w:r>
    <w:r w:rsidR="00D467F3">
      <w:t xml:space="preserve">eadoway - </w:t>
    </w:r>
    <w:r w:rsidRPr="00FB6E3F">
      <w:t>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F505" w14:textId="77777777" w:rsidR="003F4BDB" w:rsidRDefault="003F4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FE4B8" w14:textId="77777777" w:rsidR="00326DB0" w:rsidRDefault="00326DB0" w:rsidP="005527E8">
      <w:r>
        <w:separator/>
      </w:r>
    </w:p>
  </w:footnote>
  <w:footnote w:type="continuationSeparator" w:id="0">
    <w:p w14:paraId="2130BB36" w14:textId="77777777" w:rsidR="00326DB0" w:rsidRDefault="00326DB0" w:rsidP="00552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08EF" w14:textId="77777777" w:rsidR="003F4BDB" w:rsidRDefault="003F4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2779" w14:textId="77777777" w:rsidR="00D467F3" w:rsidRDefault="00D467F3" w:rsidP="00D467F3">
    <w:pPr>
      <w:pStyle w:val="Header"/>
    </w:pPr>
    <w:r>
      <w:rPr>
        <w:noProof/>
      </w:rPr>
      <w:drawing>
        <wp:anchor distT="0" distB="0" distL="114300" distR="114300" simplePos="0" relativeHeight="251659264" behindDoc="0" locked="0" layoutInCell="1" allowOverlap="1" wp14:anchorId="332BFAC9" wp14:editId="7BCE1F94">
          <wp:simplePos x="0" y="0"/>
          <wp:positionH relativeFrom="column">
            <wp:posOffset>5887951</wp:posOffset>
          </wp:positionH>
          <wp:positionV relativeFrom="paragraph">
            <wp:posOffset>1270</wp:posOffset>
          </wp:positionV>
          <wp:extent cx="779242" cy="720436"/>
          <wp:effectExtent l="0" t="0" r="1905" b="3810"/>
          <wp:wrapNone/>
          <wp:docPr id="2" name="Picture 2" descr="A cartoon of a duck with a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artoon of a duck with an umbrella&#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242" cy="720436"/>
                  </a:xfrm>
                  <a:prstGeom prst="rect">
                    <a:avLst/>
                  </a:prstGeom>
                  <a:noFill/>
                  <a:ln>
                    <a:noFill/>
                  </a:ln>
                </pic:spPr>
              </pic:pic>
            </a:graphicData>
          </a:graphic>
          <wp14:sizeRelH relativeFrom="page">
            <wp14:pctWidth>0</wp14:pctWidth>
          </wp14:sizeRelH>
          <wp14:sizeRelV relativeFrom="page">
            <wp14:pctHeight>0</wp14:pctHeight>
          </wp14:sizeRelV>
        </wp:anchor>
      </w:drawing>
    </w:r>
    <w:r w:rsidR="00C1070F" w:rsidRPr="00FB6E3F">
      <w:t xml:space="preserve">                                 </w:t>
    </w:r>
  </w:p>
  <w:p w14:paraId="595BB49F" w14:textId="3C294568" w:rsidR="005527E8" w:rsidRPr="00D467F3" w:rsidRDefault="00C1070F" w:rsidP="00D467F3">
    <w:pPr>
      <w:pStyle w:val="Header"/>
      <w:jc w:val="center"/>
      <w:rPr>
        <w:b/>
        <w:bCs/>
        <w:u w:val="single"/>
      </w:rPr>
    </w:pPr>
    <w:r w:rsidRPr="00D467F3">
      <w:rPr>
        <w:rFonts w:ascii="Sassoon Primary" w:hAnsi="Sassoon Primary"/>
        <w:b/>
        <w:bCs/>
        <w:sz w:val="36"/>
        <w:szCs w:val="36"/>
        <w:u w:val="single"/>
      </w:rPr>
      <w:t xml:space="preserve">Puddleducks </w:t>
    </w:r>
    <w:r w:rsidR="00D467F3" w:rsidRPr="00D467F3">
      <w:rPr>
        <w:rFonts w:ascii="Sassoon Primary" w:hAnsi="Sassoon Primary"/>
        <w:b/>
        <w:bCs/>
        <w:sz w:val="36"/>
        <w:szCs w:val="36"/>
        <w:u w:val="single"/>
      </w:rPr>
      <w:t>@ Meadoway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4182" w14:textId="77777777" w:rsidR="003F4BDB" w:rsidRDefault="003F4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3D34CC"/>
    <w:multiLevelType w:val="multilevel"/>
    <w:tmpl w:val="50CE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426AE"/>
    <w:multiLevelType w:val="multilevel"/>
    <w:tmpl w:val="1E18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E40A7"/>
    <w:multiLevelType w:val="multilevel"/>
    <w:tmpl w:val="FB24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C4B6C"/>
    <w:multiLevelType w:val="multilevel"/>
    <w:tmpl w:val="6BAA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728C9"/>
    <w:multiLevelType w:val="multilevel"/>
    <w:tmpl w:val="B142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951C7"/>
    <w:multiLevelType w:val="multilevel"/>
    <w:tmpl w:val="162A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57BFD"/>
    <w:multiLevelType w:val="multilevel"/>
    <w:tmpl w:val="F352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32AE0"/>
    <w:multiLevelType w:val="multilevel"/>
    <w:tmpl w:val="39A8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9F7630"/>
    <w:multiLevelType w:val="multilevel"/>
    <w:tmpl w:val="BF0A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9A76DA"/>
    <w:multiLevelType w:val="hybridMultilevel"/>
    <w:tmpl w:val="C1D0F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502C3"/>
    <w:multiLevelType w:val="multilevel"/>
    <w:tmpl w:val="473C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D7AB4"/>
    <w:multiLevelType w:val="multilevel"/>
    <w:tmpl w:val="2AC8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580425">
    <w:abstractNumId w:val="0"/>
  </w:num>
  <w:num w:numId="2" w16cid:durableId="1792016756">
    <w:abstractNumId w:val="6"/>
  </w:num>
  <w:num w:numId="3" w16cid:durableId="274169067">
    <w:abstractNumId w:val="9"/>
  </w:num>
  <w:num w:numId="4" w16cid:durableId="1841195527">
    <w:abstractNumId w:val="2"/>
  </w:num>
  <w:num w:numId="5" w16cid:durableId="1596552528">
    <w:abstractNumId w:val="12"/>
  </w:num>
  <w:num w:numId="6" w16cid:durableId="777875360">
    <w:abstractNumId w:val="8"/>
  </w:num>
  <w:num w:numId="7" w16cid:durableId="2086368020">
    <w:abstractNumId w:val="4"/>
  </w:num>
  <w:num w:numId="8" w16cid:durableId="686450115">
    <w:abstractNumId w:val="3"/>
  </w:num>
  <w:num w:numId="9" w16cid:durableId="511996765">
    <w:abstractNumId w:val="7"/>
  </w:num>
  <w:num w:numId="10" w16cid:durableId="1926070104">
    <w:abstractNumId w:val="1"/>
  </w:num>
  <w:num w:numId="11" w16cid:durableId="1860849875">
    <w:abstractNumId w:val="5"/>
  </w:num>
  <w:num w:numId="12" w16cid:durableId="594631688">
    <w:abstractNumId w:val="11"/>
  </w:num>
  <w:num w:numId="13" w16cid:durableId="1637102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77"/>
    <w:rsid w:val="000C7475"/>
    <w:rsid w:val="00326DB0"/>
    <w:rsid w:val="003F4BDB"/>
    <w:rsid w:val="00454E4F"/>
    <w:rsid w:val="004C03AD"/>
    <w:rsid w:val="00500B72"/>
    <w:rsid w:val="005527E8"/>
    <w:rsid w:val="005846F9"/>
    <w:rsid w:val="0064046C"/>
    <w:rsid w:val="00682721"/>
    <w:rsid w:val="006E4733"/>
    <w:rsid w:val="00723E0F"/>
    <w:rsid w:val="007576EE"/>
    <w:rsid w:val="00763EC4"/>
    <w:rsid w:val="007807E2"/>
    <w:rsid w:val="007906A0"/>
    <w:rsid w:val="007C1226"/>
    <w:rsid w:val="007C29E6"/>
    <w:rsid w:val="008A0677"/>
    <w:rsid w:val="00BE26BF"/>
    <w:rsid w:val="00C1070F"/>
    <w:rsid w:val="00C97900"/>
    <w:rsid w:val="00D01F85"/>
    <w:rsid w:val="00D467F3"/>
    <w:rsid w:val="00D84D52"/>
    <w:rsid w:val="00DF3D8A"/>
    <w:rsid w:val="00F90A70"/>
    <w:rsid w:val="00FB6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83405"/>
  <w15:chartTrackingRefBased/>
  <w15:docId w15:val="{A32EE696-BA46-7F4F-990F-94B505E3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C03AD"/>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C03AD"/>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7E8"/>
    <w:pPr>
      <w:tabs>
        <w:tab w:val="center" w:pos="4680"/>
        <w:tab w:val="right" w:pos="9360"/>
      </w:tabs>
    </w:pPr>
  </w:style>
  <w:style w:type="character" w:customStyle="1" w:styleId="HeaderChar">
    <w:name w:val="Header Char"/>
    <w:basedOn w:val="DefaultParagraphFont"/>
    <w:link w:val="Header"/>
    <w:uiPriority w:val="99"/>
    <w:rsid w:val="005527E8"/>
  </w:style>
  <w:style w:type="paragraph" w:styleId="Footer">
    <w:name w:val="footer"/>
    <w:basedOn w:val="Normal"/>
    <w:link w:val="FooterChar"/>
    <w:uiPriority w:val="99"/>
    <w:unhideWhenUsed/>
    <w:rsid w:val="005527E8"/>
    <w:pPr>
      <w:tabs>
        <w:tab w:val="center" w:pos="4680"/>
        <w:tab w:val="right" w:pos="9360"/>
      </w:tabs>
    </w:pPr>
  </w:style>
  <w:style w:type="character" w:customStyle="1" w:styleId="FooterChar">
    <w:name w:val="Footer Char"/>
    <w:basedOn w:val="DefaultParagraphFont"/>
    <w:link w:val="Footer"/>
    <w:uiPriority w:val="99"/>
    <w:rsid w:val="005527E8"/>
  </w:style>
  <w:style w:type="character" w:customStyle="1" w:styleId="Heading3Char">
    <w:name w:val="Heading 3 Char"/>
    <w:basedOn w:val="DefaultParagraphFont"/>
    <w:link w:val="Heading3"/>
    <w:uiPriority w:val="9"/>
    <w:rsid w:val="004C03AD"/>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C03AD"/>
    <w:rPr>
      <w:rFonts w:ascii="Times New Roman" w:eastAsia="Times New Roman" w:hAnsi="Times New Roman" w:cs="Times New Roman"/>
      <w:b/>
      <w:bCs/>
      <w:lang w:eastAsia="en-GB"/>
    </w:rPr>
  </w:style>
  <w:style w:type="character" w:styleId="Strong">
    <w:name w:val="Strong"/>
    <w:basedOn w:val="DefaultParagraphFont"/>
    <w:uiPriority w:val="22"/>
    <w:qFormat/>
    <w:rsid w:val="004C03AD"/>
    <w:rPr>
      <w:b/>
      <w:bCs/>
    </w:rPr>
  </w:style>
  <w:style w:type="paragraph" w:styleId="NormalWeb">
    <w:name w:val="Normal (Web)"/>
    <w:basedOn w:val="Normal"/>
    <w:uiPriority w:val="99"/>
    <w:semiHidden/>
    <w:unhideWhenUsed/>
    <w:rsid w:val="004C03AD"/>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46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2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3135</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puddleducks meadoway</cp:lastModifiedBy>
  <cp:revision>3</cp:revision>
  <cp:lastPrinted>2025-10-15T10:58:00Z</cp:lastPrinted>
  <dcterms:created xsi:type="dcterms:W3CDTF">2025-10-15T10:58:00Z</dcterms:created>
  <dcterms:modified xsi:type="dcterms:W3CDTF">2025-10-15T11:01:00Z</dcterms:modified>
</cp:coreProperties>
</file>